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B17CD" w14:textId="70CF098B" w:rsidR="001D34CC" w:rsidRPr="009F0ABB" w:rsidRDefault="00FD0CD4">
      <w:pPr>
        <w:rPr>
          <w:b/>
          <w:bCs/>
        </w:rPr>
      </w:pPr>
      <w:r>
        <w:rPr>
          <w:b/>
          <w:bCs/>
        </w:rPr>
        <w:t>Memo: Temporary</w:t>
      </w:r>
      <w:r w:rsidR="009F0ABB" w:rsidRPr="009F0ABB">
        <w:rPr>
          <w:b/>
          <w:bCs/>
        </w:rPr>
        <w:t xml:space="preserve"> Telecommuting </w:t>
      </w:r>
      <w:r>
        <w:rPr>
          <w:b/>
          <w:bCs/>
        </w:rPr>
        <w:t>Arrangements</w:t>
      </w:r>
    </w:p>
    <w:p w14:paraId="127F0AB9" w14:textId="3E40119E" w:rsidR="00ED424B" w:rsidRDefault="009F0ABB">
      <w:r>
        <w:t xml:space="preserve">Due to the current COVID-19 (coronavirus) outbreak, </w:t>
      </w:r>
      <w:r w:rsidR="00201B8E">
        <w:t xml:space="preserve">many employees are inquiring about the ability to work from home. </w:t>
      </w:r>
      <w:r w:rsidR="008B00EF" w:rsidRPr="008B00EF">
        <w:rPr>
          <w:highlight w:val="green"/>
        </w:rPr>
        <w:t>COMPANY NAME</w:t>
      </w:r>
      <w:r w:rsidR="007A3EA4">
        <w:t xml:space="preserve"> </w:t>
      </w:r>
      <w:r>
        <w:t xml:space="preserve">is implementing </w:t>
      </w:r>
      <w:r w:rsidR="00EA59E7">
        <w:t xml:space="preserve">voluntary </w:t>
      </w:r>
      <w:r>
        <w:t>temporary telecommuting arrangement</w:t>
      </w:r>
      <w:r w:rsidR="00FD0CD4">
        <w:t>s</w:t>
      </w:r>
      <w:r>
        <w:t xml:space="preserve"> for employees whose job duties are conducive to working from home</w:t>
      </w:r>
      <w:r w:rsidR="00F701F6">
        <w:t xml:space="preserve"> but who do not regularly telecommute.</w:t>
      </w:r>
      <w:r w:rsidR="00C41ECB">
        <w:t xml:space="preserve"> However, there are some </w:t>
      </w:r>
      <w:r w:rsidR="005047B3">
        <w:t xml:space="preserve">positions at </w:t>
      </w:r>
      <w:r w:rsidR="008B00EF" w:rsidRPr="008B00EF">
        <w:rPr>
          <w:highlight w:val="green"/>
        </w:rPr>
        <w:t>COMPANY NAME</w:t>
      </w:r>
      <w:r w:rsidR="005047B3">
        <w:t xml:space="preserve"> that </w:t>
      </w:r>
      <w:r w:rsidR="003076F1">
        <w:t xml:space="preserve">require the employee </w:t>
      </w:r>
      <w:r w:rsidR="004E149F">
        <w:t>to be physically present</w:t>
      </w:r>
      <w:r w:rsidR="00CC6612">
        <w:t xml:space="preserve"> in the workplace. These employees are defined as </w:t>
      </w:r>
      <w:r w:rsidR="00CC6612" w:rsidRPr="00ED424B">
        <w:t>essential personnel</w:t>
      </w:r>
      <w:r w:rsidR="00ED424B">
        <w:t>.</w:t>
      </w:r>
    </w:p>
    <w:p w14:paraId="348890EF" w14:textId="0712B509" w:rsidR="00C41ECB" w:rsidRDefault="00ED424B">
      <w:r w:rsidRPr="00ED424B">
        <w:t>Essential personnel</w:t>
      </w:r>
      <w:r>
        <w:t xml:space="preserve"> </w:t>
      </w:r>
      <w:r w:rsidR="00CC6612">
        <w:t>include the following positions:</w:t>
      </w:r>
    </w:p>
    <w:p w14:paraId="2A032489" w14:textId="53D4D589" w:rsidR="00CC6612" w:rsidRDefault="00CC6612" w:rsidP="00D92D47">
      <w:pPr>
        <w:ind w:firstLine="720"/>
      </w:pPr>
      <w:r w:rsidRPr="007A3EA4">
        <w:rPr>
          <w:highlight w:val="yellow"/>
        </w:rPr>
        <w:t>[Insert position titles</w:t>
      </w:r>
      <w:r w:rsidR="004742F8" w:rsidRPr="007A3EA4">
        <w:rPr>
          <w:highlight w:val="yellow"/>
        </w:rPr>
        <w:t>]</w:t>
      </w:r>
    </w:p>
    <w:p w14:paraId="49B60474" w14:textId="2D97E490" w:rsidR="004742F8" w:rsidRDefault="0023792F">
      <w:r>
        <w:t xml:space="preserve">Essential personnel are expected to report to work as scheduled </w:t>
      </w:r>
      <w:r w:rsidR="00EA59E7">
        <w:t>unless otherwise notified</w:t>
      </w:r>
      <w:r>
        <w:t xml:space="preserve">. </w:t>
      </w:r>
      <w:r w:rsidR="00686C17">
        <w:t>Regular leave policies and procedures should be followed for employees who are unable to report to work.</w:t>
      </w:r>
      <w:r w:rsidR="00D92D47">
        <w:t xml:space="preserve"> </w:t>
      </w:r>
    </w:p>
    <w:p w14:paraId="2AC0CBA6" w14:textId="2F32DCE8" w:rsidR="007F71D0" w:rsidRDefault="003442A5">
      <w:r>
        <w:t xml:space="preserve">Positions approved to </w:t>
      </w:r>
      <w:r w:rsidR="007F71D0">
        <w:t>work from home temporarily include the following:</w:t>
      </w:r>
    </w:p>
    <w:p w14:paraId="6C202371" w14:textId="151EA671" w:rsidR="007F71D0" w:rsidRDefault="00876FA4">
      <w:r>
        <w:tab/>
      </w:r>
      <w:r w:rsidRPr="007A3EA4">
        <w:rPr>
          <w:highlight w:val="yellow"/>
        </w:rPr>
        <w:t>[Insert position titles]</w:t>
      </w:r>
    </w:p>
    <w:p w14:paraId="0424544A" w14:textId="7EF379C1" w:rsidR="001523D0" w:rsidRDefault="001523D0" w:rsidP="00FC6187">
      <w:r>
        <w:t>Additional positions may be considered on a case-by-case basis.</w:t>
      </w:r>
    </w:p>
    <w:p w14:paraId="387700FC" w14:textId="37595554" w:rsidR="00FC6187" w:rsidRDefault="009F0ABB" w:rsidP="00FC6187">
      <w:r>
        <w:t>These arrangements are expected to be short term</w:t>
      </w:r>
      <w:r w:rsidR="00643321">
        <w:t>,</w:t>
      </w:r>
      <w:r>
        <w:t xml:space="preserve"> and </w:t>
      </w:r>
      <w:r w:rsidR="008B00EF" w:rsidRPr="008B00EF">
        <w:rPr>
          <w:highlight w:val="green"/>
        </w:rPr>
        <w:t>COMPANY NAME</w:t>
      </w:r>
      <w:r>
        <w:t xml:space="preserve"> will continue to monitor </w:t>
      </w:r>
      <w:r w:rsidR="00FC6187">
        <w:t>guidance from health officials</w:t>
      </w:r>
      <w:r>
        <w:t xml:space="preserve"> and the need for remote work arrangements</w:t>
      </w:r>
      <w:r w:rsidR="00876FA4">
        <w:t xml:space="preserve">. </w:t>
      </w:r>
      <w:r w:rsidR="00FC6187">
        <w:t xml:space="preserve">Employees should not assume any specified </w:t>
      </w:r>
      <w:proofErr w:type="gramStart"/>
      <w:r w:rsidR="00FC6187">
        <w:t>period of time</w:t>
      </w:r>
      <w:proofErr w:type="gramEnd"/>
      <w:r w:rsidR="00FC6187">
        <w:t xml:space="preserve"> for telework</w:t>
      </w:r>
      <w:r w:rsidR="00643321">
        <w:t>,</w:t>
      </w:r>
      <w:r w:rsidR="00FC6187">
        <w:t xml:space="preserve"> and </w:t>
      </w:r>
      <w:r w:rsidR="008B00EF" w:rsidRPr="008B00EF">
        <w:rPr>
          <w:highlight w:val="green"/>
        </w:rPr>
        <w:t>COMPANY NAME</w:t>
      </w:r>
      <w:r w:rsidR="007A3EA4">
        <w:t xml:space="preserve"> </w:t>
      </w:r>
      <w:r w:rsidR="00FC6187">
        <w:t>may require employees to return to regular</w:t>
      </w:r>
      <w:r w:rsidR="00633120">
        <w:t>,</w:t>
      </w:r>
      <w:r w:rsidR="00FC6187">
        <w:t xml:space="preserve"> in-office work at any time.</w:t>
      </w:r>
    </w:p>
    <w:p w14:paraId="2BBA4206" w14:textId="0AAC8676" w:rsidR="00C418D5" w:rsidRDefault="00B25514">
      <w:r w:rsidRPr="007A3EA4">
        <w:rPr>
          <w:highlight w:val="yellow"/>
        </w:rPr>
        <w:t xml:space="preserve">Should the current health crisis warrant, </w:t>
      </w:r>
      <w:r w:rsidR="008B00EF" w:rsidRPr="008B00EF">
        <w:rPr>
          <w:highlight w:val="green"/>
        </w:rPr>
        <w:t>COMPANY NAME</w:t>
      </w:r>
      <w:r w:rsidRPr="008B00EF">
        <w:rPr>
          <w:highlight w:val="green"/>
        </w:rPr>
        <w:t xml:space="preserve"> </w:t>
      </w:r>
      <w:r w:rsidRPr="007A3EA4">
        <w:rPr>
          <w:highlight w:val="yellow"/>
        </w:rPr>
        <w:t xml:space="preserve">may require all employees, </w:t>
      </w:r>
      <w:proofErr w:type="gramStart"/>
      <w:r w:rsidRPr="007A3EA4">
        <w:rPr>
          <w:highlight w:val="yellow"/>
        </w:rPr>
        <w:t>with the exception of</w:t>
      </w:r>
      <w:proofErr w:type="gramEnd"/>
      <w:r w:rsidRPr="007A3EA4">
        <w:rPr>
          <w:highlight w:val="yellow"/>
        </w:rPr>
        <w:t xml:space="preserve"> essential personnel, to work </w:t>
      </w:r>
      <w:r w:rsidR="003738BA" w:rsidRPr="007A3EA4">
        <w:rPr>
          <w:highlight w:val="yellow"/>
        </w:rPr>
        <w:t>from home. Employees should be proactive with department managers in preparing for these circumstances to ensure</w:t>
      </w:r>
      <w:r w:rsidR="005223CB" w:rsidRPr="007A3EA4">
        <w:rPr>
          <w:highlight w:val="yellow"/>
        </w:rPr>
        <w:t xml:space="preserve"> employees </w:t>
      </w:r>
      <w:r w:rsidR="00C418D5" w:rsidRPr="007A3EA4">
        <w:rPr>
          <w:highlight w:val="yellow"/>
        </w:rPr>
        <w:t>have the resources necessary</w:t>
      </w:r>
      <w:r w:rsidR="005223CB" w:rsidRPr="007A3EA4">
        <w:rPr>
          <w:highlight w:val="yellow"/>
        </w:rPr>
        <w:t xml:space="preserve"> to work remotely</w:t>
      </w:r>
      <w:r w:rsidR="00C418D5" w:rsidRPr="007A3EA4">
        <w:rPr>
          <w:highlight w:val="yellow"/>
        </w:rPr>
        <w:t>.</w:t>
      </w:r>
      <w:r w:rsidR="00C418D5">
        <w:t xml:space="preserve"> </w:t>
      </w:r>
      <w:bookmarkStart w:id="0" w:name="_GoBack"/>
      <w:bookmarkEnd w:id="0"/>
    </w:p>
    <w:sectPr w:rsidR="00C41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BB"/>
    <w:rsid w:val="0011451A"/>
    <w:rsid w:val="001523D0"/>
    <w:rsid w:val="0017112E"/>
    <w:rsid w:val="001D34CC"/>
    <w:rsid w:val="00201B8E"/>
    <w:rsid w:val="0023792F"/>
    <w:rsid w:val="00262499"/>
    <w:rsid w:val="00282CF5"/>
    <w:rsid w:val="003076F1"/>
    <w:rsid w:val="003442A5"/>
    <w:rsid w:val="003738BA"/>
    <w:rsid w:val="00412527"/>
    <w:rsid w:val="004742F8"/>
    <w:rsid w:val="004E149F"/>
    <w:rsid w:val="005047B3"/>
    <w:rsid w:val="005223CB"/>
    <w:rsid w:val="00553917"/>
    <w:rsid w:val="005B237F"/>
    <w:rsid w:val="005C7FB4"/>
    <w:rsid w:val="00633120"/>
    <w:rsid w:val="00643321"/>
    <w:rsid w:val="00686C17"/>
    <w:rsid w:val="007A3EA4"/>
    <w:rsid w:val="007F71D0"/>
    <w:rsid w:val="00876FA4"/>
    <w:rsid w:val="008B00EF"/>
    <w:rsid w:val="009F0ABB"/>
    <w:rsid w:val="00B25514"/>
    <w:rsid w:val="00B60204"/>
    <w:rsid w:val="00BC13B9"/>
    <w:rsid w:val="00BF6AC8"/>
    <w:rsid w:val="00C418D5"/>
    <w:rsid w:val="00C41ECB"/>
    <w:rsid w:val="00CC6612"/>
    <w:rsid w:val="00D92D47"/>
    <w:rsid w:val="00EA59E7"/>
    <w:rsid w:val="00ED424B"/>
    <w:rsid w:val="00F6784F"/>
    <w:rsid w:val="00F701F6"/>
    <w:rsid w:val="00FC6187"/>
    <w:rsid w:val="00FD0CD4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98ED"/>
  <w15:chartTrackingRefBased/>
  <w15:docId w15:val="{A587F006-B1FF-48CC-8FFE-8F5FA3AE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UC5APVKEY7YA-282198670-256</_dlc_DocId>
    <_dlc_DocIdUrl xmlns="9e35c72e-853b-4481-acd9-8b56c994845b">
      <Url>https://edit.shrm.org/ResourcesAndTools/tools-and-samples/hr-forms/_layouts/15/DocIdRedir.aspx?ID=UC5APVKEY7YA-282198670-256</Url>
      <Description>UC5APVKEY7YA-282198670-256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C09DA-1B53-4737-9E16-17E9E364A8EF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1E05DA-93E4-4210-A493-EA180959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C8071-DE50-4C9F-AD35-9DF3D8EB0E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1B0D57-6D40-40E0-837C-0D1F30D54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Erin</dc:creator>
  <cp:keywords/>
  <dc:description/>
  <cp:lastModifiedBy>Rebecca Dioso</cp:lastModifiedBy>
  <cp:revision>3</cp:revision>
  <dcterms:created xsi:type="dcterms:W3CDTF">2020-03-12T11:58:00Z</dcterms:created>
  <dcterms:modified xsi:type="dcterms:W3CDTF">2020-03-12T12:09:00Z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b9c3f676-e0fa-47d5-802f-bf3b98f7bd20</vt:lpwstr>
  </property>
  <property fmtid="{D5CDD505-2E9C-101B-9397-08002B2CF9AE}" pid="4" name="TaxKeyword">
    <vt:lpwstr/>
  </property>
</Properties>
</file>